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11677193"/>
      <w:r w:rsidRPr="00FF7B1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FF7B1F" w:rsidRPr="00FF7B1F" w:rsidRDefault="00FF7B1F" w:rsidP="00FF7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1F" w:rsidRDefault="00FF7B1F" w:rsidP="00FF7B1F"/>
                          <w:p w:rsidR="00FF7B1F" w:rsidRDefault="00FF7B1F" w:rsidP="00FF7B1F"/>
                          <w:p w:rsidR="00FF7B1F" w:rsidRDefault="00FF7B1F" w:rsidP="00FF7B1F"/>
                          <w:p w:rsidR="00FF7B1F" w:rsidRDefault="00FF7B1F" w:rsidP="00FF7B1F"/>
                          <w:p w:rsidR="00FF7B1F" w:rsidRDefault="00FF7B1F" w:rsidP="00FF7B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7B1F" w:rsidRDefault="00FF7B1F" w:rsidP="00FF7B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7B1F" w:rsidRDefault="00FF7B1F" w:rsidP="00FF7B1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7B1F" w:rsidRDefault="00FF7B1F" w:rsidP="00FF7B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F7B1F" w:rsidRDefault="00FF7B1F" w:rsidP="00FF7B1F"/>
                    <w:p w:rsidR="00FF7B1F" w:rsidRDefault="00FF7B1F" w:rsidP="00FF7B1F"/>
                    <w:p w:rsidR="00FF7B1F" w:rsidRDefault="00FF7B1F" w:rsidP="00FF7B1F"/>
                    <w:p w:rsidR="00FF7B1F" w:rsidRDefault="00FF7B1F" w:rsidP="00FF7B1F"/>
                    <w:p w:rsidR="00FF7B1F" w:rsidRDefault="00FF7B1F" w:rsidP="00FF7B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7B1F" w:rsidRDefault="00FF7B1F" w:rsidP="00FF7B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7B1F" w:rsidRDefault="00FF7B1F" w:rsidP="00FF7B1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7B1F" w:rsidRDefault="00FF7B1F" w:rsidP="00FF7B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FF7B1F" w:rsidRPr="00FF7B1F" w:rsidRDefault="00FF7B1F" w:rsidP="00FF7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F7B1F" w:rsidRPr="00FF7B1F" w:rsidRDefault="00FF7B1F" w:rsidP="00FF7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FF7B1F" w:rsidRPr="00FF7B1F" w:rsidRDefault="00FF7B1F" w:rsidP="00FF7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:rsidR="00FF7B1F" w:rsidRPr="00FF7B1F" w:rsidRDefault="00FF7B1F" w:rsidP="00FF7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FF7B1F" w:rsidRPr="00FF7B1F" w:rsidRDefault="00FF7B1F" w:rsidP="00FF7B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>„Usługa sprzedaży grupowych biletów lotniczych na trasach Warszawa  –  Miami, Los Angeles  - Warszawa na potrzeby Narodowego Forum Muzyki im. Witolda Lutosławskiego” (</w:t>
      </w:r>
      <w:r w:rsidRPr="00FF7B1F">
        <w:rPr>
          <w:rFonts w:ascii="Times New Roman" w:eastAsia="Times New Roman" w:hAnsi="Times New Roman" w:cs="Times New Roman"/>
          <w:lang w:eastAsia="pl-PL"/>
        </w:rPr>
        <w:t>znak: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F7B1F">
        <w:rPr>
          <w:rFonts w:ascii="Times New Roman" w:eastAsia="Times New Roman" w:hAnsi="Times New Roman" w:cs="Times New Roman"/>
          <w:lang w:eastAsia="pl-PL"/>
        </w:rPr>
        <w:t>FZP.261.PN45.2019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F7B1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FF7B1F" w:rsidRPr="00FF7B1F" w:rsidRDefault="00FF7B1F" w:rsidP="00FF7B1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FF7B1F" w:rsidRPr="00FF7B1F" w:rsidRDefault="00FF7B1F" w:rsidP="00FF7B1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FF7B1F" w:rsidRPr="00FF7B1F" w:rsidRDefault="00FF7B1F" w:rsidP="00FF7B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FF7B1F" w:rsidRPr="00FF7B1F" w:rsidRDefault="00FF7B1F" w:rsidP="00FF7B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FF7B1F" w:rsidRPr="00FF7B1F" w:rsidRDefault="00FF7B1F" w:rsidP="00FF7B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FF7B1F" w:rsidRPr="00FF7B1F" w:rsidRDefault="00FF7B1F" w:rsidP="00FF7B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FF7B1F" w:rsidRPr="00FF7B1F" w:rsidRDefault="00FF7B1F" w:rsidP="00FF7B1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881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766"/>
        <w:gridCol w:w="1032"/>
        <w:gridCol w:w="1252"/>
        <w:gridCol w:w="1201"/>
        <w:gridCol w:w="873"/>
        <w:gridCol w:w="1201"/>
      </w:tblGrid>
      <w:tr w:rsidR="00FF7B1F" w:rsidRPr="00FF7B1F" w:rsidTr="003C0D16">
        <w:trPr>
          <w:trHeight w:val="735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Wyszczególnienie zadania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jednostkowa netto za </w:t>
            </w:r>
            <w:proofErr w:type="spellStart"/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zamówienia netto 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zamówienia brutto [</w:t>
            </w:r>
            <w:proofErr w:type="spellStart"/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kol.E+F</w:t>
            </w:r>
            <w:proofErr w:type="spellEnd"/>
            <w:r w:rsidRPr="00FF7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FF7B1F" w:rsidRPr="00FF7B1F" w:rsidTr="003C0D16">
        <w:trPr>
          <w:trHeight w:val="29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FF7B1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kol.CxD</w:t>
            </w:r>
            <w:proofErr w:type="spellEnd"/>
            <w:r w:rsidRPr="00FF7B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7B1F" w:rsidRPr="00FF7B1F" w:rsidTr="003C0D16">
        <w:trPr>
          <w:trHeight w:val="15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FF7B1F" w:rsidRPr="00FF7B1F" w:rsidTr="003C0D16">
        <w:trPr>
          <w:trHeight w:val="622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Trasa: Warszawa (WAW)– Miami  (MIA)</w:t>
            </w:r>
          </w:p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(wylot w dniu 08.01.2020r.)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 tym 3 extra seat)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7B1F" w:rsidRPr="00FF7B1F" w:rsidTr="003C0D16">
        <w:trPr>
          <w:trHeight w:val="458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Trasa: Los Angeles (LAX)– Warszawa (WAW)</w:t>
            </w:r>
          </w:p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(wylot w dniu 03.02.2020r.)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 tym 3 extra seat)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7B1F" w:rsidRPr="00FF7B1F" w:rsidTr="003C0D16">
        <w:trPr>
          <w:trHeight w:val="458"/>
        </w:trPr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B1F" w:rsidRPr="00FF7B1F" w:rsidRDefault="00FF7B1F" w:rsidP="00FF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7B1F" w:rsidRPr="00FF7B1F" w:rsidTr="003C0D16">
        <w:trPr>
          <w:trHeight w:val="447"/>
        </w:trPr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F" w:rsidRPr="00FF7B1F" w:rsidRDefault="00FF7B1F" w:rsidP="00FF7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1F" w:rsidRPr="00FF7B1F" w:rsidRDefault="00FF7B1F" w:rsidP="00FF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F7B1F" w:rsidRPr="00FF7B1F" w:rsidRDefault="00FF7B1F" w:rsidP="00FF7B1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Pr="00FF7B1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>W powyższym wynagrodzeniu oferuję kwotę rozliczenia barterowego, w związku z nabyciem świadczeń opisanych w Załączniku nr 1 do SIWZ w kwocie …………………….. zł brutto</w:t>
      </w:r>
    </w:p>
    <w:p w:rsidR="00FF7B1F" w:rsidRPr="00FF7B1F" w:rsidRDefault="00FF7B1F" w:rsidP="00FF7B1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FF7B1F">
        <w:rPr>
          <w:rFonts w:ascii="Times New Roman" w:eastAsia="Times New Roman" w:hAnsi="Times New Roman" w:cs="Times New Roman"/>
          <w:b/>
          <w:i/>
          <w:lang w:eastAsia="pl-PL"/>
        </w:rPr>
        <w:t xml:space="preserve">Uwaga Należy wpisać wartość 0,00 zł, lub 100 000,00 zł lub 200 000,00 zł.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FF7B1F" w:rsidRPr="00FF7B1F" w:rsidRDefault="00FF7B1F" w:rsidP="000A1F1F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FF7B1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FF7B1F" w:rsidRPr="00FF7B1F" w:rsidRDefault="00FF7B1F" w:rsidP="000A1F1F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F7B1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FF7B1F" w:rsidRPr="00FF7B1F" w:rsidRDefault="00FF7B1F" w:rsidP="000A1F1F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FF7B1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FF7B1F" w:rsidRPr="00FF7B1F" w:rsidRDefault="00FF7B1F" w:rsidP="000A1F1F">
      <w:pPr>
        <w:widowControl w:val="0"/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FF7B1F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FF7B1F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FF7B1F" w:rsidRPr="00FF7B1F" w:rsidRDefault="00FF7B1F" w:rsidP="000A1F1F">
      <w:pPr>
        <w:numPr>
          <w:ilvl w:val="3"/>
          <w:numId w:val="26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wykonam przedmiot zamówienia siłami własnymi / część prac zamierzam powierzyć podwykonawcom</w:t>
      </w:r>
      <w:r w:rsidRPr="00FF7B1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FF7B1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FF7B1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FF7B1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FF7B1F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FF7B1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FF7B1F" w:rsidRPr="00FF7B1F" w:rsidRDefault="00FF7B1F" w:rsidP="000A1F1F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FF7B1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FF7B1F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FF7B1F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FF7B1F" w:rsidRPr="00FF7B1F" w:rsidRDefault="00FF7B1F" w:rsidP="00FF7B1F">
      <w:pPr>
        <w:widowControl w:val="0"/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FF7B1F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FF7B1F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FF7B1F" w:rsidRPr="00FF7B1F" w:rsidRDefault="00FF7B1F" w:rsidP="000A1F1F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:rsidR="00FF7B1F" w:rsidRPr="00FF7B1F" w:rsidRDefault="00FF7B1F" w:rsidP="00FF7B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2019 poz. 1292) za:</w:t>
      </w:r>
    </w:p>
    <w:p w:rsidR="00FF7B1F" w:rsidRPr="00FF7B1F" w:rsidRDefault="00FF7B1F" w:rsidP="00FF7B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FF7B1F" w:rsidRPr="00FF7B1F" w:rsidRDefault="00FF7B1F" w:rsidP="00FF7B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FF7B1F" w:rsidRPr="00FF7B1F" w:rsidRDefault="00FF7B1F" w:rsidP="00FF7B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F7B1F" w:rsidRPr="00FF7B1F" w:rsidRDefault="00FF7B1F" w:rsidP="000A1F1F">
      <w:pPr>
        <w:widowControl w:val="0"/>
        <w:numPr>
          <w:ilvl w:val="3"/>
          <w:numId w:val="26"/>
        </w:numPr>
        <w:tabs>
          <w:tab w:val="left" w:pos="284"/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lang w:eastAsia="x-none"/>
        </w:rPr>
      </w:pPr>
      <w:r w:rsidRPr="00FF7B1F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FF7B1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FF7B1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FF7B1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F7B1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F7B1F">
        <w:rPr>
          <w:rFonts w:ascii="Times New Roman" w:eastAsia="Times New Roman" w:hAnsi="Times New Roman" w:cs="Times New Roman"/>
          <w:lang w:eastAsia="pl-PL"/>
        </w:rPr>
        <w:t>:</w:t>
      </w: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 w:eastAsia="pl-PL"/>
        </w:rPr>
      </w:pPr>
      <w:r w:rsidRPr="00FF7B1F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</w:t>
      </w: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FF7B1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FF7B1F">
        <w:rPr>
          <w:rFonts w:ascii="Times New Roman" w:eastAsia="Times New Roman" w:hAnsi="Times New Roman" w:cs="Times New Roman"/>
          <w:lang w:val="en-US" w:eastAsia="pl-PL"/>
        </w:rPr>
        <w:t>pieczątka</w:t>
      </w:r>
      <w:proofErr w:type="spellEnd"/>
      <w:r w:rsidRPr="00FF7B1F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FF7B1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F7B1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F7B1F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FF7B1F">
        <w:rPr>
          <w:rFonts w:ascii="Times New Roman" w:eastAsia="Times New Roman" w:hAnsi="Times New Roman" w:cs="Times New Roman"/>
          <w:lang w:val="en-US" w:eastAsia="pl-PL"/>
        </w:rPr>
        <w:t xml:space="preserve"> data)</w:t>
      </w:r>
    </w:p>
    <w:bookmarkEnd w:id="0"/>
    <w:bookmarkEnd w:id="1"/>
    <w:p w:rsidR="00FF7B1F" w:rsidRPr="00FF7B1F" w:rsidRDefault="00FF7B1F" w:rsidP="00FF7B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Default="00FF7B1F" w:rsidP="00FF7B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Default="00FF7B1F" w:rsidP="00FF7B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2" w:name="_GoBack"/>
      <w:bookmarkEnd w:id="2"/>
    </w:p>
    <w:p w:rsidR="00FF7B1F" w:rsidRPr="00FF7B1F" w:rsidRDefault="00FF7B1F" w:rsidP="00FF7B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F7B1F" w:rsidRPr="00FF7B1F" w:rsidRDefault="00FF7B1F" w:rsidP="00FF7B1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FF7B1F" w:rsidRPr="00FF7B1F" w:rsidRDefault="00FF7B1F" w:rsidP="00FF7B1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FF7B1F" w:rsidRPr="00FF7B1F" w:rsidRDefault="00FF7B1F" w:rsidP="00FF7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FF7B1F" w:rsidRPr="00FF7B1F" w:rsidRDefault="00FF7B1F" w:rsidP="00FF7B1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FF7B1F" w:rsidRPr="00FF7B1F" w:rsidRDefault="00FF7B1F" w:rsidP="00FF7B1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F7B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FF7B1F" w:rsidRPr="00FF7B1F" w:rsidRDefault="00FF7B1F" w:rsidP="00FF7B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FF7B1F" w:rsidRPr="00FF7B1F" w:rsidRDefault="00FF7B1F" w:rsidP="00FF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FF7B1F" w:rsidRPr="00FF7B1F" w:rsidRDefault="00FF7B1F" w:rsidP="00FF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FF7B1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FF7B1F" w:rsidRPr="00FF7B1F" w:rsidRDefault="00FF7B1F" w:rsidP="00FF7B1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FF7B1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FF7B1F" w:rsidRPr="00FF7B1F" w:rsidRDefault="00FF7B1F" w:rsidP="00FF7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>„Usługa sprzedaży grupowych biletów lotniczych na trasach Warszawa  –  Miami, Los Angeles  - Warszawa na potrzeby Narodowego Forum Muzyki im. Witolda Lutosławskiego” (</w:t>
      </w:r>
      <w:r w:rsidRPr="00FF7B1F">
        <w:rPr>
          <w:rFonts w:ascii="Times New Roman" w:eastAsia="Times New Roman" w:hAnsi="Times New Roman" w:cs="Times New Roman"/>
          <w:lang w:eastAsia="pl-PL"/>
        </w:rPr>
        <w:t>znak: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F7B1F">
        <w:rPr>
          <w:rFonts w:ascii="Times New Roman" w:eastAsia="Times New Roman" w:hAnsi="Times New Roman" w:cs="Times New Roman"/>
          <w:lang w:eastAsia="pl-PL"/>
        </w:rPr>
        <w:t>FZP.261.PN45.2019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F7B1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FF7B1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7B1F" w:rsidRPr="00FF7B1F" w:rsidRDefault="00FF7B1F" w:rsidP="00FF7B1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FF7B1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F7B1F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7B1F" w:rsidRPr="00FF7B1F" w:rsidRDefault="00FF7B1F" w:rsidP="00FF7B1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FF7B1F" w:rsidRPr="00FF7B1F" w:rsidRDefault="00FF7B1F" w:rsidP="000A1F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7B1F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FF7B1F">
        <w:rPr>
          <w:rFonts w:ascii="Times New Roman" w:eastAsia="Calibri" w:hAnsi="Times New Roman" w:cs="Times New Roman"/>
        </w:rPr>
        <w:t>Pzp</w:t>
      </w:r>
      <w:proofErr w:type="spellEnd"/>
      <w:r w:rsidRPr="00FF7B1F">
        <w:rPr>
          <w:rFonts w:ascii="Times New Roman" w:eastAsia="Calibri" w:hAnsi="Times New Roman" w:cs="Times New Roman"/>
        </w:rPr>
        <w:t>.</w:t>
      </w:r>
    </w:p>
    <w:p w:rsidR="00FF7B1F" w:rsidRPr="00FF7B1F" w:rsidRDefault="00FF7B1F" w:rsidP="000A1F1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7B1F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FF7B1F">
        <w:rPr>
          <w:rFonts w:ascii="Times New Roman" w:eastAsia="Calibri" w:hAnsi="Times New Roman" w:cs="Times New Roman"/>
        </w:rPr>
        <w:t>Pzp</w:t>
      </w:r>
      <w:proofErr w:type="spellEnd"/>
      <w:r w:rsidRPr="00FF7B1F">
        <w:rPr>
          <w:rFonts w:ascii="Times New Roman" w:eastAsia="Calibri" w:hAnsi="Times New Roman" w:cs="Times New Roman"/>
        </w:rPr>
        <w:t xml:space="preserve">  .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F7B1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7B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FF7B1F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FF7B1F">
        <w:rPr>
          <w:rFonts w:ascii="Times New Roman" w:eastAsia="Times New Roman" w:hAnsi="Times New Roman" w:cs="Times New Roman"/>
          <w:i/>
          <w:lang w:eastAsia="pl-PL"/>
        </w:rPr>
        <w:t>).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F7B1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F7B1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7B1F" w:rsidRPr="00FF7B1F" w:rsidRDefault="00FF7B1F" w:rsidP="00FF7B1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FF7B1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F7B1F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FF7B1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(podpis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FF7B1F" w:rsidRPr="00FF7B1F" w:rsidRDefault="00FF7B1F" w:rsidP="00FF7B1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FF7B1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FF7B1F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FF7B1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7B1F" w:rsidRPr="00FF7B1F" w:rsidRDefault="00FF7B1F" w:rsidP="00FF7B1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F7B1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FF7B1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FF7B1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</w:r>
      <w:r w:rsidRPr="00FF7B1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FF7B1F" w:rsidRPr="00FF7B1F" w:rsidRDefault="00FF7B1F" w:rsidP="00FF7B1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FF7B1F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F7B1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F7B1F">
        <w:rPr>
          <w:rFonts w:ascii="Times New Roman" w:eastAsia="Times New Roman" w:hAnsi="Times New Roman" w:cs="Times New Roman"/>
          <w:lang w:eastAsia="pl-PL"/>
        </w:rPr>
        <w:t>. Dz. U. 2019 r., poz.  369)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>„Usługa sprzedaży grupowych biletów lotniczych na trasach Warszawa  –  Miami, Los Angeles  - Warszawa na potrzeby Narodowego Forum Muzyki im. Witolda Lutosławskiego” (</w:t>
      </w:r>
      <w:r w:rsidRPr="00FF7B1F">
        <w:rPr>
          <w:rFonts w:ascii="Times New Roman" w:eastAsia="Times New Roman" w:hAnsi="Times New Roman" w:cs="Times New Roman"/>
          <w:lang w:eastAsia="pl-PL"/>
        </w:rPr>
        <w:t>znak: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F7B1F">
        <w:rPr>
          <w:rFonts w:ascii="Times New Roman" w:eastAsia="Times New Roman" w:hAnsi="Times New Roman" w:cs="Times New Roman"/>
          <w:lang w:eastAsia="pl-PL"/>
        </w:rPr>
        <w:t>FZP.261.PN45.2019</w:t>
      </w:r>
      <w:r w:rsidRPr="00FF7B1F">
        <w:rPr>
          <w:rFonts w:ascii="Times New Roman" w:eastAsia="Times New Roman" w:hAnsi="Times New Roman" w:cs="Times New Roman"/>
          <w:b/>
          <w:lang w:eastAsia="pl-PL"/>
        </w:rPr>
        <w:t>)</w:t>
      </w:r>
      <w:r w:rsidRPr="00FF7B1F">
        <w:rPr>
          <w:rFonts w:ascii="Times New Roman" w:eastAsia="Times New Roman" w:hAnsi="Times New Roman" w:cs="Times New Roman"/>
          <w:lang w:eastAsia="pl-PL"/>
        </w:rPr>
        <w:t>, informuję, że: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0A1F1F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FF7B1F">
        <w:rPr>
          <w:rFonts w:ascii="Times New Roman" w:eastAsia="Times New Roman" w:hAnsi="Times New Roman" w:cs="Times New Roman"/>
          <w:lang w:eastAsia="pl-PL"/>
        </w:rPr>
        <w:t>* do grupy kapitałowej, o której mowa w art. 24 ust. 1 pkt 23 ustawy z dnia 29 stycznia 2004 r. Prawo zamówień publicznych (tj. Dz.U. 2019 poz. 1843).</w:t>
      </w:r>
    </w:p>
    <w:p w:rsidR="00FF7B1F" w:rsidRPr="00FF7B1F" w:rsidRDefault="00FF7B1F" w:rsidP="00FF7B1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0A1F1F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F7B1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F7B1F" w:rsidRPr="00FF7B1F" w:rsidTr="003C0D1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FF7B1F" w:rsidRPr="00FF7B1F" w:rsidTr="003C0D1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7B1F" w:rsidRPr="00FF7B1F" w:rsidTr="003C0D1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7B1F" w:rsidRPr="00FF7B1F" w:rsidTr="003C0D1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F7B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FF7B1F" w:rsidRPr="00FF7B1F" w:rsidRDefault="00FF7B1F" w:rsidP="00FF7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FF7B1F" w:rsidRPr="00FF7B1F" w:rsidRDefault="00FF7B1F" w:rsidP="00FF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FF7B1F" w:rsidRPr="00FF7B1F" w:rsidRDefault="00FF7B1F" w:rsidP="00FF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FF7B1F" w:rsidRPr="00FF7B1F" w:rsidRDefault="00FF7B1F" w:rsidP="00FF7B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F7B1F">
        <w:rPr>
          <w:rFonts w:ascii="Times New Roman" w:eastAsia="Times New Roman" w:hAnsi="Times New Roman" w:cs="Times New Roman"/>
          <w:lang w:eastAsia="pl-PL"/>
        </w:rPr>
        <w:t>:</w:t>
      </w:r>
      <w:r w:rsidRPr="00FF7B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FF7B1F" w:rsidRPr="00FF7B1F" w:rsidRDefault="00FF7B1F" w:rsidP="00FF7B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F7B1F">
        <w:rPr>
          <w:rFonts w:ascii="Times New Roman" w:eastAsia="Times New Roman" w:hAnsi="Times New Roman" w:cs="Times New Roman"/>
          <w:lang w:eastAsia="pl-PL"/>
        </w:rPr>
        <w:t>(pieczątka, podpis i data)</w:t>
      </w:r>
    </w:p>
    <w:p w:rsidR="004D6E5C" w:rsidRDefault="004D6E5C"/>
    <w:sectPr w:rsidR="004D6E5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1F" w:rsidRDefault="000A1F1F" w:rsidP="00FF7B1F">
      <w:pPr>
        <w:spacing w:after="0" w:line="240" w:lineRule="auto"/>
      </w:pPr>
      <w:r>
        <w:separator/>
      </w:r>
    </w:p>
  </w:endnote>
  <w:endnote w:type="continuationSeparator" w:id="0">
    <w:p w:rsidR="000A1F1F" w:rsidRDefault="000A1F1F" w:rsidP="00FF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0A1F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484" w:rsidRDefault="000A1F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Pr="00D46D01" w:rsidRDefault="000A1F1F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1F" w:rsidRDefault="000A1F1F" w:rsidP="00FF7B1F">
      <w:pPr>
        <w:spacing w:after="0" w:line="240" w:lineRule="auto"/>
      </w:pPr>
      <w:r>
        <w:separator/>
      </w:r>
    </w:p>
  </w:footnote>
  <w:footnote w:type="continuationSeparator" w:id="0">
    <w:p w:rsidR="000A1F1F" w:rsidRDefault="000A1F1F" w:rsidP="00FF7B1F">
      <w:pPr>
        <w:spacing w:after="0" w:line="240" w:lineRule="auto"/>
      </w:pPr>
      <w:r>
        <w:continuationSeparator/>
      </w:r>
    </w:p>
  </w:footnote>
  <w:footnote w:id="1">
    <w:p w:rsidR="00FF7B1F" w:rsidRPr="00023C92" w:rsidRDefault="00FF7B1F" w:rsidP="00FF7B1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F7B1F" w:rsidRPr="00023C92" w:rsidRDefault="00FF7B1F" w:rsidP="00FF7B1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B1F" w:rsidRDefault="00FF7B1F" w:rsidP="00FF7B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484" w:rsidRDefault="000A1F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183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24"/>
  </w:num>
  <w:num w:numId="12">
    <w:abstractNumId w:val="0"/>
  </w:num>
  <w:num w:numId="13">
    <w:abstractNumId w:val="15"/>
  </w:num>
  <w:num w:numId="14">
    <w:abstractNumId w:val="12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5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7"/>
  </w:num>
  <w:num w:numId="25">
    <w:abstractNumId w:val="1"/>
  </w:num>
  <w:num w:numId="26">
    <w:abstractNumId w:val="19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1F"/>
    <w:rsid w:val="000A1F1F"/>
    <w:rsid w:val="004D6E5C"/>
    <w:rsid w:val="008A6CF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2304"/>
  <w15:chartTrackingRefBased/>
  <w15:docId w15:val="{47C1C446-B1D7-40C1-B617-18ED10D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7B1F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FF7B1F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F7B1F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F7B1F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7B1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7B1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7B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7B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7B1F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B1F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7B1F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7B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7B1F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7B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7B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F7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F7B1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F7B1F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FF7B1F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F7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F7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F7B1F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7B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7B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F7B1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FF7B1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F7B1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7B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F7B1F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7B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FF7B1F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7B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FF7B1F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FF7B1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FF7B1F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F7B1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FF7B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7B1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7B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FF7B1F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FF7B1F"/>
  </w:style>
  <w:style w:type="paragraph" w:styleId="Stopka">
    <w:name w:val="footer"/>
    <w:basedOn w:val="Normalny"/>
    <w:link w:val="StopkaZnak"/>
    <w:rsid w:val="00FF7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F7B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FF7B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7B1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FF7B1F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FF7B1F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FF7B1F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FF7B1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FF7B1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F7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FF7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FF7B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FF7B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FF7B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FF7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FF7B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FF7B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FF7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FF7B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FF7B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FF7B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FF7B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FF7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7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FF7B1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F7B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FF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FF7B1F"/>
    <w:rPr>
      <w:color w:val="800080"/>
      <w:u w:val="single"/>
    </w:rPr>
  </w:style>
  <w:style w:type="paragraph" w:customStyle="1" w:styleId="15Spraweprowadzi">
    <w:name w:val="@15.Sprawe_prowadzi"/>
    <w:basedOn w:val="Normalny"/>
    <w:rsid w:val="00FF7B1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F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F7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7B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1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FF7B1F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F7B1F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F7B1F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FF7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FF7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F7B1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7B1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FF7B1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F7B1F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FF7B1F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FF7B1F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FF7B1F"/>
    <w:rPr>
      <w:b/>
      <w:bCs/>
    </w:rPr>
  </w:style>
  <w:style w:type="paragraph" w:customStyle="1" w:styleId="tekst">
    <w:name w:val="tekst"/>
    <w:basedOn w:val="Normalny"/>
    <w:rsid w:val="00FF7B1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FF7B1F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FF7B1F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F7B1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FF7B1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FF7B1F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7B1F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B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FF7B1F"/>
    <w:rPr>
      <w:i/>
      <w:iCs/>
    </w:rPr>
  </w:style>
  <w:style w:type="paragraph" w:customStyle="1" w:styleId="10Szanowny">
    <w:name w:val="@10.Szanowny"/>
    <w:basedOn w:val="Normalny"/>
    <w:next w:val="Normalny"/>
    <w:rsid w:val="00FF7B1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FF7B1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FF7B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F7B1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FF7B1F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FF7B1F"/>
    <w:rPr>
      <w:vertAlign w:val="superscript"/>
    </w:rPr>
  </w:style>
  <w:style w:type="paragraph" w:styleId="Bezodstpw">
    <w:name w:val="No Spacing"/>
    <w:basedOn w:val="Normalny"/>
    <w:uiPriority w:val="1"/>
    <w:qFormat/>
    <w:rsid w:val="00FF7B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F7B1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FF7B1F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FF7B1F"/>
    <w:rPr>
      <w:vertAlign w:val="superscript"/>
    </w:rPr>
  </w:style>
  <w:style w:type="character" w:customStyle="1" w:styleId="apple-converted-space">
    <w:name w:val="apple-converted-space"/>
    <w:rsid w:val="00FF7B1F"/>
  </w:style>
  <w:style w:type="character" w:customStyle="1" w:styleId="txt-new">
    <w:name w:val="txt-new"/>
    <w:rsid w:val="00FF7B1F"/>
  </w:style>
  <w:style w:type="character" w:styleId="Numerwiersza">
    <w:name w:val="line number"/>
    <w:rsid w:val="00FF7B1F"/>
  </w:style>
  <w:style w:type="paragraph" w:customStyle="1" w:styleId="TreA">
    <w:name w:val="Treść A"/>
    <w:rsid w:val="00FF7B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FF7B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FF7B1F"/>
    <w:pPr>
      <w:numPr>
        <w:numId w:val="6"/>
      </w:numPr>
    </w:pPr>
  </w:style>
  <w:style w:type="numbering" w:customStyle="1" w:styleId="Lista21">
    <w:name w:val="Lista 21"/>
    <w:basedOn w:val="Bezlisty"/>
    <w:rsid w:val="00FF7B1F"/>
    <w:pPr>
      <w:numPr>
        <w:numId w:val="7"/>
      </w:numPr>
    </w:pPr>
  </w:style>
  <w:style w:type="numbering" w:customStyle="1" w:styleId="Lista31">
    <w:name w:val="Lista 31"/>
    <w:basedOn w:val="Bezlisty"/>
    <w:rsid w:val="00FF7B1F"/>
    <w:pPr>
      <w:numPr>
        <w:numId w:val="8"/>
      </w:numPr>
    </w:pPr>
  </w:style>
  <w:style w:type="numbering" w:customStyle="1" w:styleId="Lista51">
    <w:name w:val="Lista 51"/>
    <w:basedOn w:val="Bezlisty"/>
    <w:rsid w:val="00FF7B1F"/>
    <w:pPr>
      <w:numPr>
        <w:numId w:val="9"/>
      </w:numPr>
    </w:pPr>
  </w:style>
  <w:style w:type="numbering" w:customStyle="1" w:styleId="List6">
    <w:name w:val="List 6"/>
    <w:basedOn w:val="Bezlisty"/>
    <w:rsid w:val="00FF7B1F"/>
    <w:pPr>
      <w:numPr>
        <w:numId w:val="10"/>
      </w:numPr>
    </w:pPr>
  </w:style>
  <w:style w:type="numbering" w:customStyle="1" w:styleId="List8">
    <w:name w:val="List 8"/>
    <w:basedOn w:val="Bezlisty"/>
    <w:rsid w:val="00FF7B1F"/>
    <w:pPr>
      <w:numPr>
        <w:numId w:val="11"/>
      </w:numPr>
    </w:pPr>
  </w:style>
  <w:style w:type="numbering" w:customStyle="1" w:styleId="List9">
    <w:name w:val="List 9"/>
    <w:basedOn w:val="Bezlisty"/>
    <w:rsid w:val="00FF7B1F"/>
    <w:pPr>
      <w:numPr>
        <w:numId w:val="12"/>
      </w:numPr>
    </w:pPr>
  </w:style>
  <w:style w:type="numbering" w:customStyle="1" w:styleId="List10">
    <w:name w:val="List 10"/>
    <w:basedOn w:val="Bezlisty"/>
    <w:rsid w:val="00FF7B1F"/>
    <w:pPr>
      <w:numPr>
        <w:numId w:val="13"/>
      </w:numPr>
    </w:pPr>
  </w:style>
  <w:style w:type="numbering" w:customStyle="1" w:styleId="Kreski">
    <w:name w:val="Kreski"/>
    <w:rsid w:val="00FF7B1F"/>
    <w:pPr>
      <w:numPr>
        <w:numId w:val="14"/>
      </w:numPr>
    </w:pPr>
  </w:style>
  <w:style w:type="numbering" w:customStyle="1" w:styleId="List11">
    <w:name w:val="List 11"/>
    <w:basedOn w:val="Bezlisty"/>
    <w:rsid w:val="00FF7B1F"/>
    <w:pPr>
      <w:numPr>
        <w:numId w:val="15"/>
      </w:numPr>
    </w:pPr>
  </w:style>
  <w:style w:type="numbering" w:customStyle="1" w:styleId="List12">
    <w:name w:val="List 12"/>
    <w:basedOn w:val="Bezlisty"/>
    <w:rsid w:val="00FF7B1F"/>
    <w:pPr>
      <w:numPr>
        <w:numId w:val="16"/>
      </w:numPr>
    </w:pPr>
  </w:style>
  <w:style w:type="numbering" w:customStyle="1" w:styleId="List14">
    <w:name w:val="List 14"/>
    <w:basedOn w:val="Bezlisty"/>
    <w:rsid w:val="00FF7B1F"/>
    <w:pPr>
      <w:numPr>
        <w:numId w:val="17"/>
      </w:numPr>
    </w:pPr>
  </w:style>
  <w:style w:type="numbering" w:customStyle="1" w:styleId="List15">
    <w:name w:val="List 15"/>
    <w:basedOn w:val="Bezlisty"/>
    <w:rsid w:val="00FF7B1F"/>
    <w:pPr>
      <w:numPr>
        <w:numId w:val="18"/>
      </w:numPr>
    </w:pPr>
  </w:style>
  <w:style w:type="numbering" w:customStyle="1" w:styleId="List16">
    <w:name w:val="List 16"/>
    <w:basedOn w:val="Bezlisty"/>
    <w:rsid w:val="00FF7B1F"/>
    <w:pPr>
      <w:numPr>
        <w:numId w:val="19"/>
      </w:numPr>
    </w:pPr>
  </w:style>
  <w:style w:type="numbering" w:customStyle="1" w:styleId="List18">
    <w:name w:val="List 18"/>
    <w:basedOn w:val="Bezlisty"/>
    <w:rsid w:val="00FF7B1F"/>
    <w:pPr>
      <w:numPr>
        <w:numId w:val="20"/>
      </w:numPr>
    </w:pPr>
  </w:style>
  <w:style w:type="numbering" w:customStyle="1" w:styleId="List20">
    <w:name w:val="List 20"/>
    <w:basedOn w:val="Bezlisty"/>
    <w:rsid w:val="00FF7B1F"/>
    <w:pPr>
      <w:numPr>
        <w:numId w:val="21"/>
      </w:numPr>
    </w:pPr>
  </w:style>
  <w:style w:type="character" w:customStyle="1" w:styleId="DeltaViewInsertion">
    <w:name w:val="DeltaView Insertion"/>
    <w:rsid w:val="00FF7B1F"/>
    <w:rPr>
      <w:b/>
      <w:i/>
      <w:spacing w:val="0"/>
    </w:rPr>
  </w:style>
  <w:style w:type="paragraph" w:customStyle="1" w:styleId="Tiret0">
    <w:name w:val="Tiret 0"/>
    <w:basedOn w:val="Normalny"/>
    <w:rsid w:val="00FF7B1F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F7B1F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F7B1F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F7B1F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F7B1F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F7B1F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FF7B1F"/>
    <w:pPr>
      <w:numPr>
        <w:numId w:val="3"/>
      </w:numPr>
    </w:pPr>
  </w:style>
  <w:style w:type="character" w:customStyle="1" w:styleId="hps">
    <w:name w:val="hps"/>
    <w:rsid w:val="00FF7B1F"/>
  </w:style>
  <w:style w:type="numbering" w:customStyle="1" w:styleId="List183">
    <w:name w:val="List 183"/>
    <w:basedOn w:val="Bezlisty"/>
    <w:rsid w:val="00FF7B1F"/>
    <w:pPr>
      <w:numPr>
        <w:numId w:val="1"/>
      </w:numPr>
    </w:pPr>
  </w:style>
  <w:style w:type="numbering" w:customStyle="1" w:styleId="List203">
    <w:name w:val="List 203"/>
    <w:basedOn w:val="Bezlisty"/>
    <w:rsid w:val="00FF7B1F"/>
    <w:pPr>
      <w:numPr>
        <w:numId w:val="2"/>
      </w:numPr>
    </w:pPr>
  </w:style>
  <w:style w:type="character" w:styleId="Uwydatnienie">
    <w:name w:val="Emphasis"/>
    <w:uiPriority w:val="20"/>
    <w:qFormat/>
    <w:rsid w:val="00FF7B1F"/>
    <w:rPr>
      <w:i/>
      <w:iCs/>
    </w:rPr>
  </w:style>
  <w:style w:type="character" w:customStyle="1" w:styleId="alb">
    <w:name w:val="a_lb"/>
    <w:rsid w:val="00FF7B1F"/>
  </w:style>
  <w:style w:type="character" w:customStyle="1" w:styleId="fn-ref">
    <w:name w:val="fn-ref"/>
    <w:rsid w:val="00FF7B1F"/>
  </w:style>
  <w:style w:type="table" w:styleId="Tabela-Siatka">
    <w:name w:val="Table Grid"/>
    <w:basedOn w:val="Standardowy"/>
    <w:uiPriority w:val="39"/>
    <w:rsid w:val="00FF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F7B1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F7B1F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F7B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F7B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FF7B1F"/>
    <w:pPr>
      <w:numPr>
        <w:numId w:val="27"/>
      </w:numPr>
    </w:pPr>
  </w:style>
  <w:style w:type="numbering" w:customStyle="1" w:styleId="Styl9">
    <w:name w:val="Styl9"/>
    <w:rsid w:val="00FF7B1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2019-10-29T13:53:00Z</dcterms:created>
  <dcterms:modified xsi:type="dcterms:W3CDTF">2019-10-29T13:54:00Z</dcterms:modified>
</cp:coreProperties>
</file>