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2F" w:rsidRDefault="009C4C2F" w:rsidP="009C4C2F"/>
                          <w:p w:rsidR="009C4C2F" w:rsidRDefault="009C4C2F" w:rsidP="009C4C2F"/>
                          <w:p w:rsidR="009C4C2F" w:rsidRDefault="009C4C2F" w:rsidP="009C4C2F"/>
                          <w:p w:rsidR="009C4C2F" w:rsidRDefault="009C4C2F" w:rsidP="009C4C2F"/>
                          <w:p w:rsidR="009C4C2F" w:rsidRDefault="009C4C2F" w:rsidP="009C4C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C2F" w:rsidRDefault="009C4C2F" w:rsidP="009C4C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C2F" w:rsidRDefault="009C4C2F" w:rsidP="009C4C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C2F" w:rsidRDefault="009C4C2F" w:rsidP="009C4C2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9C4C2F" w:rsidRDefault="009C4C2F" w:rsidP="009C4C2F"/>
                    <w:p w:rsidR="009C4C2F" w:rsidRDefault="009C4C2F" w:rsidP="009C4C2F"/>
                    <w:p w:rsidR="009C4C2F" w:rsidRDefault="009C4C2F" w:rsidP="009C4C2F"/>
                    <w:p w:rsidR="009C4C2F" w:rsidRDefault="009C4C2F" w:rsidP="009C4C2F"/>
                    <w:p w:rsidR="009C4C2F" w:rsidRDefault="009C4C2F" w:rsidP="009C4C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4C2F" w:rsidRDefault="009C4C2F" w:rsidP="009C4C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4C2F" w:rsidRDefault="009C4C2F" w:rsidP="009C4C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4C2F" w:rsidRDefault="009C4C2F" w:rsidP="009C4C2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C4C2F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 xml:space="preserve"> ............................ fax .......................................</w:t>
      </w: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e-mail ………………………………………...</w:t>
      </w:r>
    </w:p>
    <w:p w:rsidR="009C4C2F" w:rsidRPr="009C4C2F" w:rsidRDefault="009C4C2F" w:rsidP="009C4C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„Przegląd urządzeń i instalacji/systemów oraz wykonanie niezbędnych czynności serwisowych i konserwacyjnych w budynku Narodowego Forum Muzyki im. Witolda Lutosławskiego w latach 2021 - 2022” (</w:t>
      </w:r>
      <w:r w:rsidRPr="009C4C2F">
        <w:rPr>
          <w:rFonts w:ascii="Times New Roman" w:eastAsia="Times New Roman" w:hAnsi="Times New Roman" w:cs="Times New Roman"/>
          <w:lang w:eastAsia="pl-PL"/>
        </w:rPr>
        <w:t>FZP.261.PN14.2020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4C2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Oferuję realizację przedmiotu zamówienia zgodnie z Opisem przedmiotu zamówienia zawartym w załączniku nr 1 do SIWZ za cenę całkowitą 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zamówienia*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C4C2F" w:rsidRPr="009C4C2F" w:rsidTr="00CA48E5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 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Przegląd KD - 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Iprotect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SSWiN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CCTV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Oferuję realizację przedmiotu zamówienia zgodnie z Opisem przedmiotu zamówienia zawartym w załączniku nr 1 do SIWZ za cenę całkowitą 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zamówienia*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C4C2F" w:rsidRPr="009C4C2F" w:rsidTr="00CA48E5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 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SSP (25% zadymienia czujek)*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9C4C2F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K</w:t>
            </w:r>
            <w:r w:rsidRPr="009C4C2F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urtyny Dymowe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9C4C2F">
              <w:rPr>
                <w:rFonts w:ascii="Times New Roman" w:eastAsia="Times New Roman" w:hAnsi="Times New Roman" w:cs="Times New Roman"/>
                <w:bCs/>
                <w:lang w:eastAsia="x-none"/>
              </w:rPr>
              <w:t>Klapy pożarowe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9C4C2F">
              <w:rPr>
                <w:rFonts w:ascii="Times New Roman" w:eastAsia="Times New Roman" w:hAnsi="Times New Roman" w:cs="Times New Roman"/>
                <w:bCs/>
                <w:lang w:eastAsia="x-none"/>
              </w:rPr>
              <w:t>Napowietrzanie klatek schodowych i oddymianie Sali Głównej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9C4C2F">
              <w:rPr>
                <w:rFonts w:ascii="Times New Roman" w:eastAsia="Times New Roman" w:hAnsi="Times New Roman" w:cs="Times New Roman"/>
                <w:bCs/>
                <w:lang w:eastAsia="x-none"/>
              </w:rPr>
              <w:t>DSO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9C4C2F">
              <w:rPr>
                <w:rFonts w:ascii="Times New Roman" w:eastAsia="Times New Roman" w:hAnsi="Times New Roman" w:cs="Times New Roman"/>
                <w:bCs/>
                <w:lang w:eastAsia="x-none"/>
              </w:rPr>
              <w:t>Drzwi pożarowe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9C4C2F">
              <w:rPr>
                <w:rFonts w:ascii="Times New Roman" w:eastAsia="Times New Roman" w:hAnsi="Times New Roman" w:cs="Times New Roman"/>
                <w:bCs/>
                <w:lang w:eastAsia="x-none"/>
              </w:rPr>
              <w:t>System LIST – mikroprocesorowa linowa czujka ciepła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napToGrid w:val="0"/>
          <w:u w:val="single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i/>
          <w:snapToGrid w:val="0"/>
          <w:u w:val="single"/>
          <w:lang w:eastAsia="pl-PL"/>
        </w:rPr>
        <w:t>* W pozycji 1 w kolumnę C należy wpisać kwotę która powstanie po podziale ceny za przegląd roczny  przez cztery (cztery kwartały ), z uwagi na płatności kwartalne za ten przegląd.</w:t>
      </w: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Oferuję realizację przedmiotu zamówienia zgodnie z Opisem przedmiotu zamówienia zawartym w załączniku nr 1 do SIWZ za cenę całkowitą 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zamówienia*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925"/>
        <w:gridCol w:w="1545"/>
        <w:gridCol w:w="1610"/>
        <w:gridCol w:w="1262"/>
        <w:gridCol w:w="1283"/>
        <w:gridCol w:w="1578"/>
      </w:tblGrid>
      <w:tr w:rsidR="009C4C2F" w:rsidRPr="009C4C2F" w:rsidTr="00CA48E5">
        <w:trPr>
          <w:trHeight w:val="13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przeglądu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netto za przegląd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planowanych przeglądów w trakcie realizacji umowy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 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3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9C4C2F" w:rsidRPr="009C4C2F" w:rsidTr="00CA48E5">
        <w:trPr>
          <w:trHeight w:val="4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instalacji tryskaczowej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4C2F" w:rsidRPr="009C4C2F" w:rsidRDefault="009C4C2F" w:rsidP="009C4C2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IV Oferuję realizację przedmiotu zamówienia zgodnie z Opisem przedmiotu zamówienia zawartym w załączniku nr 1 do SIWZ za cenę całkowitą 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4 zamówienia*</w:t>
      </w:r>
      <w:r w:rsidRPr="009C4C2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705"/>
        <w:gridCol w:w="1247"/>
        <w:gridCol w:w="1268"/>
        <w:gridCol w:w="1445"/>
      </w:tblGrid>
      <w:tr w:rsidR="009C4C2F" w:rsidRPr="009C4C2F" w:rsidTr="00CA48E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netto za przegląd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 [</w:t>
            </w:r>
            <w:proofErr w:type="spellStart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9C4C2F" w:rsidRPr="009C4C2F" w:rsidTr="00CA48E5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instalacji pożarowej w budynku starej Filharmonii. System SSP (25% zadymienia czujek)*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rPr>
          <w:trHeight w:val="421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C2F" w:rsidRPr="009C4C2F" w:rsidRDefault="009C4C2F" w:rsidP="009C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9C4C2F" w:rsidRPr="009C4C2F" w:rsidRDefault="009C4C2F" w:rsidP="008063B9">
      <w:pPr>
        <w:numPr>
          <w:ilvl w:val="4"/>
          <w:numId w:val="6"/>
        </w:numPr>
        <w:spacing w:after="0" w:line="240" w:lineRule="auto"/>
        <w:ind w:hanging="396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9C4C2F" w:rsidRPr="009C4C2F" w:rsidRDefault="009C4C2F" w:rsidP="008063B9">
      <w:pPr>
        <w:widowControl w:val="0"/>
        <w:numPr>
          <w:ilvl w:val="3"/>
          <w:numId w:val="2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C4C2F" w:rsidRPr="009C4C2F" w:rsidRDefault="009C4C2F" w:rsidP="008063B9">
      <w:pPr>
        <w:widowControl w:val="0"/>
        <w:numPr>
          <w:ilvl w:val="3"/>
          <w:numId w:val="2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C4C2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9C4C2F" w:rsidRPr="009C4C2F" w:rsidRDefault="009C4C2F" w:rsidP="008063B9">
      <w:pPr>
        <w:widowControl w:val="0"/>
        <w:numPr>
          <w:ilvl w:val="3"/>
          <w:numId w:val="2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C4C2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C4C2F" w:rsidRPr="009C4C2F" w:rsidRDefault="009C4C2F" w:rsidP="008063B9">
      <w:pPr>
        <w:widowControl w:val="0"/>
        <w:numPr>
          <w:ilvl w:val="3"/>
          <w:numId w:val="2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9C4C2F" w:rsidRPr="009C4C2F" w:rsidRDefault="009C4C2F" w:rsidP="008063B9">
      <w:pPr>
        <w:numPr>
          <w:ilvl w:val="3"/>
          <w:numId w:val="27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C4C2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C4C2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9C4C2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9C4C2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9C4C2F" w:rsidRPr="009C4C2F" w:rsidRDefault="009C4C2F" w:rsidP="008063B9">
      <w:pPr>
        <w:widowControl w:val="0"/>
        <w:numPr>
          <w:ilvl w:val="3"/>
          <w:numId w:val="27"/>
        </w:numPr>
        <w:tabs>
          <w:tab w:val="left" w:pos="284"/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C4C2F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9C4C2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C4C2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9C4C2F" w:rsidRPr="009C4C2F" w:rsidRDefault="009C4C2F" w:rsidP="009C4C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:rsidR="009C4C2F" w:rsidRPr="009C4C2F" w:rsidRDefault="009C4C2F" w:rsidP="009C4C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9C4C2F" w:rsidRPr="009C4C2F" w:rsidRDefault="009C4C2F" w:rsidP="009C4C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9C4C2F" w:rsidRPr="009C4C2F" w:rsidRDefault="009C4C2F" w:rsidP="009C4C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C4C2F" w:rsidRPr="009C4C2F" w:rsidRDefault="009C4C2F" w:rsidP="008063B9">
      <w:pPr>
        <w:widowControl w:val="0"/>
        <w:numPr>
          <w:ilvl w:val="3"/>
          <w:numId w:val="27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C4C2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9C4C2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C4C2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C4C2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</w:t>
      </w:r>
      <w:r w:rsidRPr="009C4C2F">
        <w:rPr>
          <w:rFonts w:ascii="Times New Roman" w:eastAsia="Times New Roman" w:hAnsi="Times New Roman" w:cs="Times New Roman"/>
          <w:lang w:eastAsia="x-none"/>
        </w:rPr>
        <w:lastRenderedPageBreak/>
        <w:t xml:space="preserve">pozyskałem w celu ubiegania się o udzielenie zamówienia publicznego w niniejszym postępowaniu </w:t>
      </w:r>
      <w:r w:rsidRPr="009C4C2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9C4C2F" w:rsidRPr="009C4C2F" w:rsidRDefault="009C4C2F" w:rsidP="009C4C2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C4C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C4C2F" w:rsidRPr="009C4C2F" w:rsidRDefault="009C4C2F" w:rsidP="009C4C2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C4C2F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C4C2F" w:rsidRPr="009C4C2F" w:rsidRDefault="009C4C2F" w:rsidP="009C4C2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9C4C2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C4C2F" w:rsidRPr="009C4C2F" w:rsidRDefault="009C4C2F" w:rsidP="009C4C2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C4C2F" w:rsidRPr="009C4C2F" w:rsidRDefault="009C4C2F" w:rsidP="009C4C2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C4C2F" w:rsidRPr="009C4C2F" w:rsidRDefault="009C4C2F" w:rsidP="009C4C2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C4C2F" w:rsidRPr="009C4C2F" w:rsidRDefault="009C4C2F" w:rsidP="009C4C2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4C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9C4C2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9C4C2F" w:rsidRPr="009C4C2F" w:rsidRDefault="009C4C2F" w:rsidP="009C4C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C4C2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9C4C2F" w:rsidRPr="009C4C2F" w:rsidRDefault="009C4C2F" w:rsidP="009C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„</w:t>
      </w:r>
      <w:r w:rsidRPr="009C4C2F">
        <w:rPr>
          <w:rFonts w:ascii="Times New Roman" w:eastAsia="Calibri" w:hAnsi="Times New Roman" w:cs="Times New Roman"/>
          <w:b/>
        </w:rPr>
        <w:t>Przegląd urządzeń i instalacji/systemów oraz wykonanie niezbędnych czynności serwisowych i konserwacyjnych w budynku Narodowego Forum Muzyki im. Witolda Lutosławskiego w latach 2021 - 2022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9C4C2F">
        <w:rPr>
          <w:rFonts w:ascii="Times New Roman" w:eastAsia="Times New Roman" w:hAnsi="Times New Roman" w:cs="Times New Roman"/>
          <w:lang w:eastAsia="pl-PL"/>
        </w:rPr>
        <w:t>znak: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4C2F">
        <w:rPr>
          <w:rFonts w:ascii="Times New Roman" w:eastAsia="Times New Roman" w:hAnsi="Times New Roman" w:cs="Times New Roman"/>
          <w:lang w:eastAsia="pl-PL"/>
        </w:rPr>
        <w:t>FZP.261.PN14.2020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4C2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C4C2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4C2F" w:rsidRPr="009C4C2F" w:rsidRDefault="009C4C2F" w:rsidP="009C4C2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9C4C2F" w:rsidRPr="009C4C2F" w:rsidRDefault="009C4C2F" w:rsidP="008063B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4C2F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C4C2F">
        <w:rPr>
          <w:rFonts w:ascii="Times New Roman" w:eastAsia="Calibri" w:hAnsi="Times New Roman" w:cs="Times New Roman"/>
        </w:rPr>
        <w:t>Pzp</w:t>
      </w:r>
      <w:proofErr w:type="spellEnd"/>
      <w:r w:rsidRPr="009C4C2F">
        <w:rPr>
          <w:rFonts w:ascii="Times New Roman" w:eastAsia="Calibri" w:hAnsi="Times New Roman" w:cs="Times New Roman"/>
        </w:rPr>
        <w:t>.</w:t>
      </w:r>
    </w:p>
    <w:p w:rsidR="009C4C2F" w:rsidRPr="009C4C2F" w:rsidRDefault="009C4C2F" w:rsidP="008063B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4C2F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9C4C2F">
        <w:rPr>
          <w:rFonts w:ascii="Times New Roman" w:eastAsia="Calibri" w:hAnsi="Times New Roman" w:cs="Times New Roman"/>
        </w:rPr>
        <w:t>Pzp</w:t>
      </w:r>
      <w:proofErr w:type="spellEnd"/>
      <w:r w:rsidRPr="009C4C2F">
        <w:rPr>
          <w:rFonts w:ascii="Times New Roman" w:eastAsia="Calibri" w:hAnsi="Times New Roman" w:cs="Times New Roman"/>
        </w:rPr>
        <w:t xml:space="preserve">  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C4C2F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9C4C2F">
        <w:rPr>
          <w:rFonts w:ascii="Times New Roman" w:eastAsia="Times New Roman" w:hAnsi="Times New Roman" w:cs="Times New Roman"/>
          <w:i/>
          <w:lang w:eastAsia="pl-PL"/>
        </w:rPr>
        <w:t>).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4C2F" w:rsidRPr="009C4C2F" w:rsidRDefault="009C4C2F" w:rsidP="009C4C2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9C4C2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4C2F" w:rsidRPr="009C4C2F" w:rsidRDefault="009C4C2F" w:rsidP="009C4C2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9C4C2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4C2F" w:rsidRPr="009C4C2F" w:rsidRDefault="009C4C2F" w:rsidP="009C4C2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C4C2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4C2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. Dz.U. 2020 poz. 1076)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„</w:t>
      </w:r>
      <w:r w:rsidRPr="009C4C2F">
        <w:rPr>
          <w:rFonts w:ascii="Times New Roman" w:eastAsia="Calibri" w:hAnsi="Times New Roman" w:cs="Times New Roman"/>
          <w:b/>
        </w:rPr>
        <w:t>Przegląd urządzeń i instalacji/systemów oraz wykonanie niezbędnych czynności serwisowych i konserwacyjnych w budynku Narodowego Forum Muzyki im. Witolda Lutosławskiego w latach 2021 - 2022”</w:t>
      </w:r>
      <w:r w:rsidRPr="009C4C2F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(</w:t>
      </w:r>
      <w:r w:rsidRPr="009C4C2F">
        <w:rPr>
          <w:rFonts w:ascii="Times New Roman" w:eastAsia="Times New Roman" w:hAnsi="Times New Roman" w:cs="Times New Roman"/>
          <w:lang w:eastAsia="pl-PL"/>
        </w:rPr>
        <w:t>znak: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4C2F">
        <w:rPr>
          <w:rFonts w:ascii="Times New Roman" w:eastAsia="Times New Roman" w:hAnsi="Times New Roman" w:cs="Times New Roman"/>
          <w:lang w:eastAsia="pl-PL"/>
        </w:rPr>
        <w:t>FZP.261.PN14.2020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)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9C4C2F">
        <w:rPr>
          <w:rFonts w:ascii="Times New Roman" w:eastAsia="Times New Roman" w:hAnsi="Times New Roman" w:cs="Times New Roman"/>
          <w:lang w:eastAsia="pl-PL"/>
        </w:rPr>
        <w:t>że: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8063B9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9C4C2F">
        <w:rPr>
          <w:rFonts w:ascii="Times New Roman" w:eastAsia="Times New Roman" w:hAnsi="Times New Roman" w:cs="Times New Roman"/>
          <w:lang w:eastAsia="pl-PL"/>
        </w:rPr>
        <w:t>*</w:t>
      </w: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9C4C2F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 1843 z </w:t>
      </w:r>
      <w:proofErr w:type="spellStart"/>
      <w:r w:rsidRPr="009C4C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C4C2F">
        <w:rPr>
          <w:rFonts w:ascii="Times New Roman" w:eastAsia="Times New Roman" w:hAnsi="Times New Roman" w:cs="Times New Roman"/>
          <w:lang w:eastAsia="pl-PL"/>
        </w:rPr>
        <w:t>. zm.).</w:t>
      </w:r>
    </w:p>
    <w:p w:rsidR="009C4C2F" w:rsidRPr="009C4C2F" w:rsidRDefault="009C4C2F" w:rsidP="009C4C2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8063B9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C4C2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C4C2F" w:rsidRPr="009C4C2F" w:rsidTr="00CA48E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9C4C2F" w:rsidRPr="009C4C2F" w:rsidTr="00CA48E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4C2F" w:rsidRPr="009C4C2F" w:rsidTr="00CA48E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9C4C2F" w:rsidRPr="009C4C2F" w:rsidRDefault="009C4C2F" w:rsidP="009C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9C4C2F" w:rsidRPr="009C4C2F" w:rsidRDefault="009C4C2F" w:rsidP="009C4C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C4C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C4C2F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4C2F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2F" w:rsidRDefault="009C4C2F" w:rsidP="009C4C2F"/>
                          <w:p w:rsidR="009C4C2F" w:rsidRDefault="009C4C2F" w:rsidP="009C4C2F"/>
                          <w:p w:rsidR="009C4C2F" w:rsidRDefault="009C4C2F" w:rsidP="009C4C2F"/>
                          <w:p w:rsidR="009C4C2F" w:rsidRDefault="009C4C2F" w:rsidP="009C4C2F"/>
                          <w:p w:rsidR="009C4C2F" w:rsidRDefault="009C4C2F" w:rsidP="009C4C2F"/>
                          <w:p w:rsidR="009C4C2F" w:rsidRPr="003916DA" w:rsidRDefault="009C4C2F" w:rsidP="009C4C2F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2.9pt;margin-top:9.25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" o:allowincell="f">
                <v:textbox>
                  <w:txbxContent>
                    <w:p w:rsidR="009C4C2F" w:rsidRDefault="009C4C2F" w:rsidP="009C4C2F"/>
                    <w:p w:rsidR="009C4C2F" w:rsidRDefault="009C4C2F" w:rsidP="009C4C2F"/>
                    <w:p w:rsidR="009C4C2F" w:rsidRDefault="009C4C2F" w:rsidP="009C4C2F"/>
                    <w:p w:rsidR="009C4C2F" w:rsidRDefault="009C4C2F" w:rsidP="009C4C2F"/>
                    <w:p w:rsidR="009C4C2F" w:rsidRDefault="009C4C2F" w:rsidP="009C4C2F"/>
                    <w:p w:rsidR="009C4C2F" w:rsidRPr="003916DA" w:rsidRDefault="009C4C2F" w:rsidP="009C4C2F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4C2F" w:rsidRPr="009C4C2F" w:rsidRDefault="009C4C2F" w:rsidP="009C4C2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4C2F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9C4C2F">
        <w:rPr>
          <w:rFonts w:ascii="Times New Roman" w:eastAsia="Times New Roman" w:hAnsi="Times New Roman" w:cs="Times New Roman"/>
          <w:b/>
          <w:lang w:eastAsia="pl-PL"/>
        </w:rPr>
        <w:t>„Przegląd urządzeń i instalacji/systemów oraz wykonanie niezbędnych czynności serwisowych i konserwacyjnych w budynku Narodowego Forum Muzyki im. Witolda Lutosławskiego w latach 2021 - 2022” (FZP.261.PN14.2020)</w:t>
      </w:r>
      <w:r w:rsidRPr="009C4C2F">
        <w:rPr>
          <w:rFonts w:ascii="Times New Roman" w:eastAsia="Times New Roman" w:hAnsi="Times New Roman" w:cs="Times New Roman"/>
          <w:lang w:eastAsia="pl-PL"/>
        </w:rPr>
        <w:t>, w którym Zamawiającym jest Narodowe Forum Muzyki im. Witolda Lutosławskiego, załączam:</w:t>
      </w: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9C4C2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OSÓB </w:t>
      </w: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Cz. 1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9C4C2F" w:rsidRPr="009C4C2F" w:rsidTr="00CA48E5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9C4C2F" w:rsidRPr="009C4C2F" w:rsidTr="00CA48E5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Cz. 2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9C4C2F" w:rsidRPr="009C4C2F" w:rsidTr="00CA48E5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9C4C2F" w:rsidRPr="009C4C2F" w:rsidTr="00CA48E5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C4C2F" w:rsidRPr="009C4C2F" w:rsidRDefault="009C4C2F" w:rsidP="009C4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Cz. 3 zamówienia*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9C4C2F" w:rsidRPr="009C4C2F" w:rsidTr="00CA48E5">
        <w:trPr>
          <w:trHeight w:val="6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9C4C2F" w:rsidRPr="009C4C2F" w:rsidTr="00CA48E5">
        <w:trPr>
          <w:trHeight w:val="5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Cz. 4 zamówienia*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9C4C2F" w:rsidRPr="009C4C2F" w:rsidTr="00CA48E5">
        <w:trPr>
          <w:trHeight w:val="6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9C4C2F" w:rsidRPr="009C4C2F" w:rsidTr="00CA48E5">
        <w:trPr>
          <w:trHeight w:val="5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4C2F" w:rsidRPr="009C4C2F" w:rsidTr="00CA48E5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C2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F" w:rsidRPr="009C4C2F" w:rsidRDefault="009C4C2F" w:rsidP="009C4C2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9C4C2F">
        <w:rPr>
          <w:rFonts w:ascii="Times New Roman" w:eastAsia="Times New Roman" w:hAnsi="Times New Roman" w:cs="Times New Roman"/>
          <w:i/>
          <w:color w:val="000000"/>
          <w:lang w:eastAsia="pl-PL"/>
        </w:rPr>
        <w:t>Niepotrzebne skreślić</w:t>
      </w:r>
    </w:p>
    <w:p w:rsidR="009C4C2F" w:rsidRPr="009C4C2F" w:rsidRDefault="009C4C2F" w:rsidP="009C4C2F">
      <w:pPr>
        <w:spacing w:after="0" w:line="240" w:lineRule="auto"/>
        <w:ind w:left="4536" w:firstLine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C2F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4C2F" w:rsidRPr="009C4C2F" w:rsidRDefault="009C4C2F" w:rsidP="009C4C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4C2F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</w:r>
      <w:r w:rsidRPr="009C4C2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……………………………………………………..</w:t>
      </w:r>
    </w:p>
    <w:p w:rsidR="009C4C2F" w:rsidRPr="009C4C2F" w:rsidRDefault="009C4C2F" w:rsidP="009C4C2F">
      <w:pPr>
        <w:rPr>
          <w:rFonts w:ascii="Calibri" w:eastAsia="Calibri" w:hAnsi="Calibri" w:cs="Times New Roman"/>
        </w:rPr>
      </w:pPr>
      <w:r w:rsidRPr="009C4C2F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6E5C" w:rsidRDefault="004D6E5C"/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B9" w:rsidRDefault="008063B9" w:rsidP="009C4C2F">
      <w:pPr>
        <w:spacing w:after="0" w:line="240" w:lineRule="auto"/>
      </w:pPr>
      <w:r>
        <w:separator/>
      </w:r>
    </w:p>
  </w:endnote>
  <w:endnote w:type="continuationSeparator" w:id="0">
    <w:p w:rsidR="008063B9" w:rsidRDefault="008063B9" w:rsidP="009C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D6" w:rsidRDefault="008063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3DD6" w:rsidRDefault="008063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D6" w:rsidRDefault="008063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F23DD6" w:rsidRPr="00D46D01" w:rsidRDefault="008063B9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B9" w:rsidRDefault="008063B9" w:rsidP="009C4C2F">
      <w:pPr>
        <w:spacing w:after="0" w:line="240" w:lineRule="auto"/>
      </w:pPr>
      <w:r>
        <w:separator/>
      </w:r>
    </w:p>
  </w:footnote>
  <w:footnote w:type="continuationSeparator" w:id="0">
    <w:p w:rsidR="008063B9" w:rsidRDefault="008063B9" w:rsidP="009C4C2F">
      <w:pPr>
        <w:spacing w:after="0" w:line="240" w:lineRule="auto"/>
      </w:pPr>
      <w:r>
        <w:continuationSeparator/>
      </w:r>
    </w:p>
  </w:footnote>
  <w:footnote w:id="1">
    <w:p w:rsidR="009C4C2F" w:rsidRPr="00023C92" w:rsidRDefault="009C4C2F" w:rsidP="009C4C2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C4C2F" w:rsidRPr="00023C92" w:rsidRDefault="009C4C2F" w:rsidP="009C4C2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C2F" w:rsidRDefault="009C4C2F" w:rsidP="009C4C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D6" w:rsidRDefault="008063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1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01F82"/>
    <w:multiLevelType w:val="hybridMultilevel"/>
    <w:tmpl w:val="5220F7F2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F80BCC6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8"/>
  </w:num>
  <w:num w:numId="5">
    <w:abstractNumId w:val="15"/>
  </w:num>
  <w:num w:numId="6">
    <w:abstractNumId w:val="26"/>
  </w:num>
  <w:num w:numId="7">
    <w:abstractNumId w:val="24"/>
  </w:num>
  <w:num w:numId="8">
    <w:abstractNumId w:val="14"/>
  </w:num>
  <w:num w:numId="9">
    <w:abstractNumId w:val="16"/>
  </w:num>
  <w:num w:numId="10">
    <w:abstractNumId w:val="20"/>
  </w:num>
  <w:num w:numId="11">
    <w:abstractNumId w:val="9"/>
  </w:num>
  <w:num w:numId="12">
    <w:abstractNumId w:val="22"/>
  </w:num>
  <w:num w:numId="13">
    <w:abstractNumId w:val="0"/>
  </w:num>
  <w:num w:numId="14">
    <w:abstractNumId w:val="13"/>
  </w:num>
  <w:num w:numId="15">
    <w:abstractNumId w:val="10"/>
  </w:num>
  <w:num w:numId="16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3"/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9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</w:num>
  <w:num w:numId="26">
    <w:abstractNumId w:val="1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2F"/>
    <w:rsid w:val="004D6E5C"/>
    <w:rsid w:val="008063B9"/>
    <w:rsid w:val="008A6CF1"/>
    <w:rsid w:val="009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EAB4-7B1B-448C-845B-48FFC1C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4C2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C4C2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C4C2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9C4C2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4C2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4C2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4C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C4C2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C4C2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C2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4C2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C4C2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C2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C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C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C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C2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9C4C2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C4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C4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4C2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4C2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4C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4C2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9C4C2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C4C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4C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C4C2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C4C2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2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C4C2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9C4C2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C4C2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4C2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C4C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C2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C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C4C2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9C4C2F"/>
  </w:style>
  <w:style w:type="paragraph" w:styleId="Stopka">
    <w:name w:val="footer"/>
    <w:basedOn w:val="Normalny"/>
    <w:link w:val="StopkaZnak"/>
    <w:rsid w:val="009C4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C4C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C4C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4C2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C4C2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9C4C2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C4C2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9C4C2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9C4C2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9C4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9C4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9C4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9C4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C4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9C4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9C4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9C4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9C4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9C4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C4C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9C4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9C4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9C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C4C2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C4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9C4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9C4C2F"/>
    <w:rPr>
      <w:color w:val="800080"/>
      <w:u w:val="single"/>
    </w:rPr>
  </w:style>
  <w:style w:type="paragraph" w:customStyle="1" w:styleId="15Spraweprowadzi">
    <w:name w:val="@15.Sprawe_prowadzi"/>
    <w:basedOn w:val="Normalny"/>
    <w:rsid w:val="009C4C2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C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4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4C2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C4C2F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C4C2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C4C2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C4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C4C2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4C2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C2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C4C2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C4C2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9C4C2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C4C2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C4C2F"/>
    <w:rPr>
      <w:b/>
      <w:bCs/>
    </w:rPr>
  </w:style>
  <w:style w:type="paragraph" w:customStyle="1" w:styleId="tekst">
    <w:name w:val="tekst"/>
    <w:basedOn w:val="Normalny"/>
    <w:rsid w:val="009C4C2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9C4C2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9C4C2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C4C2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9C4C2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9C4C2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4C2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C2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9C4C2F"/>
    <w:rPr>
      <w:i/>
      <w:iCs/>
    </w:rPr>
  </w:style>
  <w:style w:type="paragraph" w:customStyle="1" w:styleId="10Szanowny">
    <w:name w:val="@10.Szanowny"/>
    <w:basedOn w:val="Normalny"/>
    <w:next w:val="Normalny"/>
    <w:rsid w:val="009C4C2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9C4C2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9C4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C4C2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C4C2F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4C2F"/>
    <w:rPr>
      <w:vertAlign w:val="superscript"/>
    </w:rPr>
  </w:style>
  <w:style w:type="paragraph" w:styleId="Bezodstpw">
    <w:name w:val="No Spacing"/>
    <w:basedOn w:val="Normalny"/>
    <w:uiPriority w:val="1"/>
    <w:qFormat/>
    <w:rsid w:val="009C4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C4C2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9C4C2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C4C2F"/>
    <w:rPr>
      <w:vertAlign w:val="superscript"/>
    </w:rPr>
  </w:style>
  <w:style w:type="character" w:customStyle="1" w:styleId="apple-converted-space">
    <w:name w:val="apple-converted-space"/>
    <w:rsid w:val="009C4C2F"/>
  </w:style>
  <w:style w:type="character" w:customStyle="1" w:styleId="txt-new">
    <w:name w:val="txt-new"/>
    <w:rsid w:val="009C4C2F"/>
  </w:style>
  <w:style w:type="character" w:styleId="Numerwiersza">
    <w:name w:val="line number"/>
    <w:rsid w:val="009C4C2F"/>
  </w:style>
  <w:style w:type="paragraph" w:customStyle="1" w:styleId="TreA">
    <w:name w:val="Treść A"/>
    <w:rsid w:val="009C4C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C4C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C4C2F"/>
    <w:pPr>
      <w:numPr>
        <w:numId w:val="7"/>
      </w:numPr>
    </w:pPr>
  </w:style>
  <w:style w:type="numbering" w:customStyle="1" w:styleId="Lista21">
    <w:name w:val="Lista 21"/>
    <w:basedOn w:val="Bezlisty"/>
    <w:rsid w:val="009C4C2F"/>
    <w:pPr>
      <w:numPr>
        <w:numId w:val="8"/>
      </w:numPr>
    </w:pPr>
  </w:style>
  <w:style w:type="numbering" w:customStyle="1" w:styleId="Lista31">
    <w:name w:val="Lista 31"/>
    <w:basedOn w:val="Bezlisty"/>
    <w:rsid w:val="009C4C2F"/>
    <w:pPr>
      <w:numPr>
        <w:numId w:val="9"/>
      </w:numPr>
    </w:pPr>
  </w:style>
  <w:style w:type="numbering" w:customStyle="1" w:styleId="Lista51">
    <w:name w:val="Lista 51"/>
    <w:basedOn w:val="Bezlisty"/>
    <w:rsid w:val="009C4C2F"/>
    <w:pPr>
      <w:numPr>
        <w:numId w:val="10"/>
      </w:numPr>
    </w:pPr>
  </w:style>
  <w:style w:type="numbering" w:customStyle="1" w:styleId="List6">
    <w:name w:val="List 6"/>
    <w:basedOn w:val="Bezlisty"/>
    <w:rsid w:val="009C4C2F"/>
    <w:pPr>
      <w:numPr>
        <w:numId w:val="11"/>
      </w:numPr>
    </w:pPr>
  </w:style>
  <w:style w:type="numbering" w:customStyle="1" w:styleId="List8">
    <w:name w:val="List 8"/>
    <w:basedOn w:val="Bezlisty"/>
    <w:rsid w:val="009C4C2F"/>
    <w:pPr>
      <w:numPr>
        <w:numId w:val="12"/>
      </w:numPr>
    </w:pPr>
  </w:style>
  <w:style w:type="numbering" w:customStyle="1" w:styleId="List9">
    <w:name w:val="List 9"/>
    <w:basedOn w:val="Bezlisty"/>
    <w:rsid w:val="009C4C2F"/>
    <w:pPr>
      <w:numPr>
        <w:numId w:val="13"/>
      </w:numPr>
    </w:pPr>
  </w:style>
  <w:style w:type="numbering" w:customStyle="1" w:styleId="List10">
    <w:name w:val="List 10"/>
    <w:basedOn w:val="Bezlisty"/>
    <w:rsid w:val="009C4C2F"/>
    <w:pPr>
      <w:numPr>
        <w:numId w:val="14"/>
      </w:numPr>
    </w:pPr>
  </w:style>
  <w:style w:type="numbering" w:customStyle="1" w:styleId="Kreski">
    <w:name w:val="Kreski"/>
    <w:rsid w:val="009C4C2F"/>
    <w:pPr>
      <w:numPr>
        <w:numId w:val="15"/>
      </w:numPr>
    </w:pPr>
  </w:style>
  <w:style w:type="numbering" w:customStyle="1" w:styleId="List11">
    <w:name w:val="List 11"/>
    <w:basedOn w:val="Bezlisty"/>
    <w:rsid w:val="009C4C2F"/>
    <w:pPr>
      <w:numPr>
        <w:numId w:val="16"/>
      </w:numPr>
    </w:pPr>
  </w:style>
  <w:style w:type="numbering" w:customStyle="1" w:styleId="List12">
    <w:name w:val="List 12"/>
    <w:basedOn w:val="Bezlisty"/>
    <w:rsid w:val="009C4C2F"/>
    <w:pPr>
      <w:numPr>
        <w:numId w:val="17"/>
      </w:numPr>
    </w:pPr>
  </w:style>
  <w:style w:type="numbering" w:customStyle="1" w:styleId="List14">
    <w:name w:val="List 14"/>
    <w:basedOn w:val="Bezlisty"/>
    <w:rsid w:val="009C4C2F"/>
    <w:pPr>
      <w:numPr>
        <w:numId w:val="18"/>
      </w:numPr>
    </w:pPr>
  </w:style>
  <w:style w:type="numbering" w:customStyle="1" w:styleId="List15">
    <w:name w:val="List 15"/>
    <w:basedOn w:val="Bezlisty"/>
    <w:rsid w:val="009C4C2F"/>
    <w:pPr>
      <w:numPr>
        <w:numId w:val="19"/>
      </w:numPr>
    </w:pPr>
  </w:style>
  <w:style w:type="numbering" w:customStyle="1" w:styleId="List16">
    <w:name w:val="List 16"/>
    <w:basedOn w:val="Bezlisty"/>
    <w:rsid w:val="009C4C2F"/>
    <w:pPr>
      <w:numPr>
        <w:numId w:val="20"/>
      </w:numPr>
    </w:pPr>
  </w:style>
  <w:style w:type="numbering" w:customStyle="1" w:styleId="List18">
    <w:name w:val="List 18"/>
    <w:basedOn w:val="Bezlisty"/>
    <w:rsid w:val="009C4C2F"/>
    <w:pPr>
      <w:numPr>
        <w:numId w:val="21"/>
      </w:numPr>
    </w:pPr>
  </w:style>
  <w:style w:type="numbering" w:customStyle="1" w:styleId="List20">
    <w:name w:val="List 20"/>
    <w:basedOn w:val="Bezlisty"/>
    <w:rsid w:val="009C4C2F"/>
    <w:pPr>
      <w:numPr>
        <w:numId w:val="22"/>
      </w:numPr>
    </w:pPr>
  </w:style>
  <w:style w:type="character" w:customStyle="1" w:styleId="DeltaViewInsertion">
    <w:name w:val="DeltaView Insertion"/>
    <w:rsid w:val="009C4C2F"/>
    <w:rPr>
      <w:b/>
      <w:i/>
      <w:spacing w:val="0"/>
    </w:rPr>
  </w:style>
  <w:style w:type="paragraph" w:customStyle="1" w:styleId="Tiret0">
    <w:name w:val="Tiret 0"/>
    <w:basedOn w:val="Normalny"/>
    <w:rsid w:val="009C4C2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C4C2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C4C2F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C4C2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C4C2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C4C2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  <w:style w:type="numbering" w:customStyle="1" w:styleId="List183">
    <w:name w:val="List 183"/>
    <w:basedOn w:val="Bezlisty"/>
    <w:rsid w:val="009C4C2F"/>
    <w:pPr>
      <w:numPr>
        <w:numId w:val="1"/>
      </w:numPr>
    </w:pPr>
  </w:style>
  <w:style w:type="numbering" w:customStyle="1" w:styleId="List203">
    <w:name w:val="List 203"/>
    <w:basedOn w:val="Bezlisty"/>
    <w:rsid w:val="009C4C2F"/>
    <w:pPr>
      <w:numPr>
        <w:numId w:val="2"/>
      </w:numPr>
    </w:pPr>
  </w:style>
  <w:style w:type="character" w:styleId="Uwydatnienie">
    <w:name w:val="Emphasis"/>
    <w:uiPriority w:val="20"/>
    <w:qFormat/>
    <w:rsid w:val="009C4C2F"/>
    <w:rPr>
      <w:i/>
      <w:iCs/>
    </w:rPr>
  </w:style>
  <w:style w:type="character" w:customStyle="1" w:styleId="alb">
    <w:name w:val="a_lb"/>
    <w:rsid w:val="009C4C2F"/>
  </w:style>
  <w:style w:type="character" w:customStyle="1" w:styleId="fn-ref">
    <w:name w:val="fn-ref"/>
    <w:rsid w:val="009C4C2F"/>
  </w:style>
  <w:style w:type="table" w:styleId="Tabela-Siatka">
    <w:name w:val="Table Grid"/>
    <w:basedOn w:val="Standardowy"/>
    <w:uiPriority w:val="39"/>
    <w:rsid w:val="009C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C4C2F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9C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2020-12-02T13:44:00Z</dcterms:created>
  <dcterms:modified xsi:type="dcterms:W3CDTF">2020-12-02T13:44:00Z</dcterms:modified>
</cp:coreProperties>
</file>